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A3263" w14:textId="7AD1E510" w:rsidR="00571F92" w:rsidRDefault="0067437C" w:rsidP="00B45D4C">
      <w:pPr>
        <w:jc w:val="both"/>
        <w:rPr>
          <w:b/>
          <w:bCs/>
        </w:rPr>
      </w:pPr>
      <w:bookmarkStart w:id="0" w:name="_GoBack"/>
      <w:bookmarkEnd w:id="0"/>
      <w:r w:rsidRPr="0067437C">
        <w:rPr>
          <w:b/>
          <w:bCs/>
        </w:rPr>
        <w:t xml:space="preserve">Startupy z szansą na zaistnienie w </w:t>
      </w:r>
      <w:r w:rsidR="00571F92">
        <w:rPr>
          <w:b/>
          <w:bCs/>
        </w:rPr>
        <w:t xml:space="preserve">USA! NCBR gwarantuje proste zgłoszenie, pokrycie kosztów </w:t>
      </w:r>
      <w:r w:rsidR="009B4F05">
        <w:rPr>
          <w:b/>
          <w:bCs/>
        </w:rPr>
        <w:br/>
      </w:r>
      <w:r w:rsidR="00571F92">
        <w:rPr>
          <w:b/>
          <w:bCs/>
        </w:rPr>
        <w:t>i wsparcie mentorskie</w:t>
      </w:r>
    </w:p>
    <w:p w14:paraId="1ED9E96C" w14:textId="2DB1555B" w:rsidR="0067437C" w:rsidRDefault="00A7351D" w:rsidP="00B45D4C">
      <w:pPr>
        <w:jc w:val="both"/>
        <w:rPr>
          <w:b/>
          <w:bCs/>
        </w:rPr>
      </w:pPr>
      <w:r>
        <w:rPr>
          <w:b/>
          <w:bCs/>
        </w:rPr>
        <w:t>Narodowe Centrum Badań i Rozwoju</w:t>
      </w:r>
      <w:r w:rsidR="0042347E" w:rsidRPr="007F25A0">
        <w:rPr>
          <w:b/>
          <w:bCs/>
        </w:rPr>
        <w:t xml:space="preserve"> po raz kolejny umożliwia polskim startupowcom spełnienie amerykańskiego snu i rozpoczęcie działalności na terenie </w:t>
      </w:r>
      <w:r w:rsidR="00B45D4C">
        <w:rPr>
          <w:b/>
          <w:bCs/>
        </w:rPr>
        <w:t>s</w:t>
      </w:r>
      <w:r w:rsidR="0042347E" w:rsidRPr="007F25A0">
        <w:rPr>
          <w:b/>
          <w:bCs/>
        </w:rPr>
        <w:t xml:space="preserve">tanu Nevada. </w:t>
      </w:r>
      <w:r w:rsidR="007F25A0" w:rsidRPr="007F25A0">
        <w:rPr>
          <w:b/>
          <w:bCs/>
        </w:rPr>
        <w:t>S</w:t>
      </w:r>
      <w:r w:rsidR="00A32875" w:rsidRPr="007F25A0">
        <w:rPr>
          <w:b/>
          <w:bCs/>
        </w:rPr>
        <w:t>zuka młodych</w:t>
      </w:r>
      <w:r w:rsidR="002F1FF3">
        <w:rPr>
          <w:b/>
          <w:bCs/>
        </w:rPr>
        <w:t>,</w:t>
      </w:r>
      <w:r w:rsidR="00A32875" w:rsidRPr="007F25A0">
        <w:rPr>
          <w:b/>
          <w:bCs/>
        </w:rPr>
        <w:t xml:space="preserve"> ambitnych firm technologicznych, które przy wsparciu </w:t>
      </w:r>
      <w:r w:rsidR="00971AA1">
        <w:rPr>
          <w:b/>
          <w:bCs/>
        </w:rPr>
        <w:t>newadyjskich mentorów</w:t>
      </w:r>
      <w:r w:rsidR="00971AA1" w:rsidRPr="007F25A0">
        <w:rPr>
          <w:b/>
          <w:bCs/>
        </w:rPr>
        <w:t xml:space="preserve"> </w:t>
      </w:r>
      <w:r w:rsidR="00A32875" w:rsidRPr="007F25A0">
        <w:rPr>
          <w:b/>
          <w:bCs/>
        </w:rPr>
        <w:t xml:space="preserve">przejdą </w:t>
      </w:r>
      <w:r w:rsidR="00027753">
        <w:rPr>
          <w:b/>
          <w:bCs/>
        </w:rPr>
        <w:t>wartościową</w:t>
      </w:r>
      <w:r w:rsidR="00A32875" w:rsidRPr="007F25A0">
        <w:rPr>
          <w:b/>
          <w:bCs/>
        </w:rPr>
        <w:t xml:space="preserve"> szkołę startupowego życia. </w:t>
      </w:r>
      <w:r w:rsidR="00027753">
        <w:rPr>
          <w:b/>
          <w:bCs/>
        </w:rPr>
        <w:t>Zyskają</w:t>
      </w:r>
      <w:r w:rsidR="00A32875" w:rsidRPr="007F25A0">
        <w:rPr>
          <w:b/>
          <w:bCs/>
        </w:rPr>
        <w:t xml:space="preserve"> unikalne doświadczenie w zakresie skalowania biznesu na rynku </w:t>
      </w:r>
      <w:r w:rsidR="002F1FF3">
        <w:rPr>
          <w:b/>
          <w:bCs/>
        </w:rPr>
        <w:t>amerykańskim</w:t>
      </w:r>
      <w:r w:rsidR="00A32875" w:rsidRPr="007F25A0">
        <w:rPr>
          <w:b/>
          <w:bCs/>
        </w:rPr>
        <w:t xml:space="preserve">, prowadzenia dialogu z wymagającymi inwestorami oraz nawiązywania relacji z </w:t>
      </w:r>
      <w:r w:rsidR="00056743" w:rsidRPr="007F25A0">
        <w:rPr>
          <w:b/>
          <w:bCs/>
        </w:rPr>
        <w:t>kluczowymi partnerami.</w:t>
      </w:r>
      <w:r w:rsidR="00A32875" w:rsidRPr="007F25A0">
        <w:rPr>
          <w:b/>
          <w:bCs/>
        </w:rPr>
        <w:t xml:space="preserve"> </w:t>
      </w:r>
      <w:r w:rsidR="00571F92">
        <w:rPr>
          <w:b/>
          <w:bCs/>
        </w:rPr>
        <w:t>NCBR wydłużyło</w:t>
      </w:r>
      <w:r w:rsidR="00971AA1">
        <w:rPr>
          <w:b/>
          <w:bCs/>
        </w:rPr>
        <w:t xml:space="preserve"> n</w:t>
      </w:r>
      <w:r w:rsidR="007F25A0" w:rsidRPr="007F25A0">
        <w:rPr>
          <w:b/>
          <w:bCs/>
        </w:rPr>
        <w:t xml:space="preserve">abór w drugiej edycji </w:t>
      </w:r>
      <w:r w:rsidR="003108B4">
        <w:rPr>
          <w:b/>
          <w:bCs/>
        </w:rPr>
        <w:t xml:space="preserve">NCBR-Nevada Acceleration Program (NCBR-NAP) </w:t>
      </w:r>
      <w:r w:rsidR="00971AA1">
        <w:rPr>
          <w:b/>
          <w:bCs/>
        </w:rPr>
        <w:t>do 1 lutego br.</w:t>
      </w:r>
    </w:p>
    <w:p w14:paraId="56F9D60F" w14:textId="4D86CAE5" w:rsidR="00B45D4C" w:rsidRDefault="00B45D4C" w:rsidP="00B45D4C">
      <w:pPr>
        <w:jc w:val="both"/>
      </w:pPr>
      <w:r>
        <w:t>NCBR-Nevada Acceleration Program, czyli NCBR-NAP</w:t>
      </w:r>
      <w:r w:rsidR="00971AA1">
        <w:t>,</w:t>
      </w:r>
      <w:r w:rsidR="00677574">
        <w:t xml:space="preserve"> </w:t>
      </w:r>
      <w:r w:rsidRPr="007A168A">
        <w:t>jest pierwszym ogólnopolskim działaniem akceleracyjnym, realizowanym na podstawie Memorandum o Współpracy pomiędzy Polską</w:t>
      </w:r>
      <w:r>
        <w:t xml:space="preserve"> </w:t>
      </w:r>
      <w:r w:rsidRPr="007A168A">
        <w:t>a stanem Nevada, adresowanym do firm z całej Polski.</w:t>
      </w:r>
      <w:r>
        <w:t xml:space="preserve"> </w:t>
      </w:r>
      <w:r w:rsidRPr="007A168A">
        <w:t xml:space="preserve">Celem </w:t>
      </w:r>
      <w:r>
        <w:t xml:space="preserve">tego </w:t>
      </w:r>
      <w:r w:rsidRPr="007A168A">
        <w:t>przedsięwzięcia jest łączenie innowacyjnych ekosystemów Polski i stanu Nevada</w:t>
      </w:r>
      <w:r>
        <w:t xml:space="preserve"> -</w:t>
      </w:r>
      <w:r w:rsidRPr="007A168A">
        <w:t xml:space="preserve"> poprzez akcelerację na rynku amerykańskim</w:t>
      </w:r>
      <w:r>
        <w:t>-</w:t>
      </w:r>
      <w:r w:rsidRPr="007A168A">
        <w:t xml:space="preserve"> wyłonionych w konkurencyjnej procedurze (selekcji)</w:t>
      </w:r>
      <w:r>
        <w:t xml:space="preserve">, </w:t>
      </w:r>
      <w:r w:rsidRPr="007A168A">
        <w:t>zarejestrowanych w Polsce, młodych firm technologicznych</w:t>
      </w:r>
      <w:r>
        <w:t>.</w:t>
      </w:r>
      <w:r w:rsidRPr="007A168A">
        <w:t xml:space="preserve"> </w:t>
      </w:r>
      <w:r>
        <w:t>Poprzez „młode firmy” NCBR rozumie takie, których data wpisu do rejestrów KRS/CEIDG na dzień złożenia wniosku do Centrum</w:t>
      </w:r>
      <w:r w:rsidRPr="007A168A">
        <w:t xml:space="preserve"> </w:t>
      </w:r>
      <w:r>
        <w:t xml:space="preserve">jest nie krótsza niż </w:t>
      </w:r>
      <w:r w:rsidRPr="007A168A">
        <w:t>6 miesięcy</w:t>
      </w:r>
      <w:r>
        <w:t xml:space="preserve"> i nie dłuższa niż</w:t>
      </w:r>
      <w:r w:rsidRPr="007A168A">
        <w:t xml:space="preserve"> </w:t>
      </w:r>
      <w:r>
        <w:t>3</w:t>
      </w:r>
      <w:r w:rsidRPr="007A168A">
        <w:t xml:space="preserve"> lat</w:t>
      </w:r>
      <w:r>
        <w:t>a.</w:t>
      </w:r>
    </w:p>
    <w:p w14:paraId="05099CF9" w14:textId="77777777" w:rsidR="005E23F6" w:rsidRDefault="005E23F6" w:rsidP="005E23F6">
      <w:pPr>
        <w:jc w:val="both"/>
      </w:pPr>
      <w:r>
        <w:t xml:space="preserve">Działanie akceleracyjne NCBR-NAP jest skierowane do ambitnych polskich przedsiębiorców </w:t>
      </w:r>
      <w:r>
        <w:br/>
        <w:t xml:space="preserve">o niezbyt długim stażu na rynku, ale posiadających duży potencjał i aspiracje globalnego rozwoju. Dzięki wspólnej inicjatywie z ekosystemem wsparcia start-upów w Nevadzie, NCBR już po raz drugi daje możliwość dostosowania swoich pomysłów biznesowych do wymagań rynku Nevady, </w:t>
      </w:r>
      <w:r>
        <w:br/>
        <w:t xml:space="preserve">a co za tym idzie, otwarcia działalności za oceanem i pozyskania nowych funduszy na rozwój działalności biznesowej na terenie USA. </w:t>
      </w:r>
    </w:p>
    <w:p w14:paraId="75EAA589" w14:textId="77777777" w:rsidR="000577E1" w:rsidRDefault="000577E1" w:rsidP="000577E1">
      <w:pPr>
        <w:jc w:val="both"/>
      </w:pPr>
      <w:r>
        <w:lastRenderedPageBreak/>
        <w:t>Premiowane będą te start-upy, których obszary działalności wpisują się zarówno w Krajowe Inteligentne Specjalizacje, jak i w branże kluczowe dla gospodarki stanu Nevada. Wśród tych ostatnich są między innymi technologie wodne, systemy autonomiczne, inteligentne miasta, przechowywanie danych, przemysł wydobywczy czy branża hotelarsko-gastronomiczno-rozrywkowa.</w:t>
      </w:r>
    </w:p>
    <w:p w14:paraId="01E0AD5D" w14:textId="38B0A6DE" w:rsidR="00971AA1" w:rsidRDefault="00971AA1" w:rsidP="00677574">
      <w:pPr>
        <w:jc w:val="both"/>
      </w:pPr>
      <w:r w:rsidRPr="0067437C">
        <w:rPr>
          <w:b/>
          <w:bCs/>
        </w:rPr>
        <w:t>Warto podkreślić, że formularz zgłoszeniowy do NCBR-NAP to zaledwie kilkustronicowy, intuicyjnie wypełniany dokument</w:t>
      </w:r>
      <w:r>
        <w:t xml:space="preserve">, w dużej mierze nieprzypominający wniosków do większości programów współfinansowanych przez NCBR. </w:t>
      </w:r>
    </w:p>
    <w:p w14:paraId="5A29D57D" w14:textId="79E38EE6" w:rsidR="001314E8" w:rsidRDefault="001314E8" w:rsidP="00677574">
      <w:pPr>
        <w:jc w:val="both"/>
      </w:pPr>
      <w:r>
        <w:t xml:space="preserve">Bardzo istotne jest również to, że koszty po stronie uczestników dotyczą głównie udziału </w:t>
      </w:r>
      <w:r>
        <w:br/>
        <w:t xml:space="preserve">w pre-akceleracji w Warszawie oraz wyżywienia podczas akceleracji w Nevadzie. </w:t>
      </w:r>
      <w:r w:rsidR="005E23F6" w:rsidRPr="005E23F6">
        <w:rPr>
          <w:b/>
          <w:bCs/>
        </w:rPr>
        <w:t>Bilety lotnicze między Warszawą a Nevadą w obie strony oraz transport pomiędzy spotkaniami w Reno i Las Vegas</w:t>
      </w:r>
      <w:r w:rsidR="009B4F05">
        <w:rPr>
          <w:b/>
          <w:bCs/>
        </w:rPr>
        <w:t>,</w:t>
      </w:r>
      <w:r w:rsidR="005E23F6" w:rsidRPr="005E23F6">
        <w:rPr>
          <w:b/>
          <w:bCs/>
        </w:rPr>
        <w:t xml:space="preserve"> </w:t>
      </w:r>
      <w:r w:rsidR="009B4F05">
        <w:rPr>
          <w:b/>
          <w:bCs/>
        </w:rPr>
        <w:br/>
      </w:r>
      <w:r w:rsidR="005E23F6" w:rsidRPr="005E23F6">
        <w:rPr>
          <w:b/>
          <w:bCs/>
        </w:rPr>
        <w:t>a także opłaty za noclegi zapewnia NCBR.</w:t>
      </w:r>
    </w:p>
    <w:p w14:paraId="5302F46E" w14:textId="18537550" w:rsidR="00971AA1" w:rsidRDefault="005D1D35" w:rsidP="009042FD">
      <w:pPr>
        <w:jc w:val="both"/>
      </w:pPr>
      <w:r w:rsidRPr="005D1D35">
        <w:t xml:space="preserve">W tegorocznej edycji mentorami będą m.in. Matt Westfield, Alex Wolfe </w:t>
      </w:r>
      <w:r w:rsidR="0067437C">
        <w:t>i</w:t>
      </w:r>
      <w:r w:rsidRPr="005D1D35">
        <w:t xml:space="preserve"> Dave Croasdell. </w:t>
      </w:r>
      <w:r w:rsidR="003108B4" w:rsidRPr="0067437C">
        <w:rPr>
          <w:b/>
          <w:bCs/>
        </w:rPr>
        <w:t>To m</w:t>
      </w:r>
      <w:r w:rsidRPr="0067437C">
        <w:rPr>
          <w:b/>
          <w:bCs/>
        </w:rPr>
        <w:t>entorzy i przedsiębiorcy związani m.in. z Business Assembly i University of Nevada, Reno.</w:t>
      </w:r>
      <w:r w:rsidR="00971AA1" w:rsidRPr="0067437C">
        <w:rPr>
          <w:b/>
          <w:bCs/>
        </w:rPr>
        <w:t xml:space="preserve"> </w:t>
      </w:r>
      <w:r w:rsidR="000577E1" w:rsidRPr="0067437C">
        <w:rPr>
          <w:b/>
          <w:bCs/>
        </w:rPr>
        <w:t xml:space="preserve">Każdy z nich </w:t>
      </w:r>
      <w:r w:rsidR="009B4F05">
        <w:rPr>
          <w:b/>
          <w:bCs/>
        </w:rPr>
        <w:br/>
      </w:r>
      <w:r w:rsidR="000577E1" w:rsidRPr="0067437C">
        <w:rPr>
          <w:b/>
          <w:bCs/>
        </w:rPr>
        <w:t xml:space="preserve">ma za sobą lata doświadczeń i wielokrotnie przeszedł ścieżkę założenia, rozwoju i wyjścia z firmy </w:t>
      </w:r>
      <w:r w:rsidR="009B4F05">
        <w:rPr>
          <w:b/>
          <w:bCs/>
        </w:rPr>
        <w:br/>
      </w:r>
      <w:r w:rsidR="000577E1" w:rsidRPr="0067437C">
        <w:rPr>
          <w:b/>
          <w:bCs/>
        </w:rPr>
        <w:t>na rynku amerykańskim, a także od dawna wspiera młode newadyjskie firmy w ich próbach podbicia tamtejszego rynku.</w:t>
      </w:r>
      <w:r w:rsidR="000577E1" w:rsidRPr="000577E1">
        <w:t xml:space="preserve"> </w:t>
      </w:r>
      <w:r w:rsidR="009042FD">
        <w:t xml:space="preserve">Są laureatami licznych nagród za swoją działalność mentoringową, np. w 2020 r. Matt Westfield został Northern Nevada Entrepreneurial Leader of the Year. </w:t>
      </w:r>
      <w:r w:rsidR="000577E1" w:rsidRPr="000577E1">
        <w:t xml:space="preserve">Mentorzy w sposób indywidualny podchodzą do </w:t>
      </w:r>
      <w:r w:rsidR="000577E1">
        <w:t>każdego uczestnika</w:t>
      </w:r>
      <w:r w:rsidR="000577E1" w:rsidRPr="000577E1">
        <w:t xml:space="preserve"> i doradzają we wszystkich obszarach związanych </w:t>
      </w:r>
      <w:r w:rsidR="009B4F05">
        <w:br/>
      </w:r>
      <w:r w:rsidR="000577E1" w:rsidRPr="000577E1">
        <w:t xml:space="preserve">z przygotowaniem biznesplanu i strategii wejścia na rynek amerykański. Cały proces ma za zadanie </w:t>
      </w:r>
      <w:r w:rsidR="009B4F05">
        <w:br/>
      </w:r>
      <w:r w:rsidR="000577E1" w:rsidRPr="000577E1">
        <w:t xml:space="preserve">jak najlepiej przygotować firmę do właściwej akceleracji w stanie Nevada, m.in. poprzez cykl spotkań </w:t>
      </w:r>
      <w:r w:rsidR="009B4F05">
        <w:br/>
      </w:r>
      <w:r w:rsidR="000577E1" w:rsidRPr="000577E1">
        <w:t>z partnerami biznesowymi i inwestorami</w:t>
      </w:r>
      <w:r w:rsidR="003108B4">
        <w:t>.</w:t>
      </w:r>
    </w:p>
    <w:p w14:paraId="28FE3E69" w14:textId="45ACCF32" w:rsidR="005E23F6" w:rsidRDefault="005E23F6" w:rsidP="009042FD">
      <w:pPr>
        <w:jc w:val="both"/>
      </w:pPr>
      <w:r w:rsidRPr="007C69B7">
        <w:rPr>
          <w:i/>
          <w:iCs/>
          <w:color w:val="FF0000"/>
        </w:rPr>
        <w:lastRenderedPageBreak/>
        <w:t xml:space="preserve">- Serdecznie zapraszamy do udziału w NCBR-NAP młode polskie firmy z ich znakomitymi pomysłami na biznes, dla których Nevada może być trampoliną do rozwoju i ekspansji. Tamtejsi mentorzy cieszą się ogromną renomą również na Wschodnim Wybrzeżu. </w:t>
      </w:r>
      <w:r w:rsidR="009B4F05">
        <w:rPr>
          <w:i/>
          <w:iCs/>
          <w:color w:val="FF0000"/>
        </w:rPr>
        <w:t>Kontynuujemy</w:t>
      </w:r>
      <w:r w:rsidRPr="007C69B7">
        <w:rPr>
          <w:i/>
          <w:iCs/>
          <w:color w:val="FF0000"/>
        </w:rPr>
        <w:t xml:space="preserve"> współprac</w:t>
      </w:r>
      <w:r w:rsidR="009B4F05">
        <w:rPr>
          <w:i/>
          <w:iCs/>
          <w:color w:val="FF0000"/>
        </w:rPr>
        <w:t>ę</w:t>
      </w:r>
      <w:r w:rsidRPr="007C69B7">
        <w:rPr>
          <w:i/>
          <w:iCs/>
          <w:color w:val="FF0000"/>
        </w:rPr>
        <w:t xml:space="preserve"> z najlepszymi, doświadczonymi w akceleracji firm partnerami z Nevady, o czym przekonali się uczestnicy edycji pilotażowej NCBR-NAP. Niektórzy z nich są już u progu rozpoczęcia swojej działalności w Nevadzie. </w:t>
      </w:r>
      <w:r w:rsidR="009B4F05">
        <w:rPr>
          <w:i/>
          <w:iCs/>
          <w:color w:val="FF0000"/>
        </w:rPr>
        <w:br/>
      </w:r>
      <w:r w:rsidRPr="007C69B7">
        <w:rPr>
          <w:i/>
          <w:iCs/>
          <w:color w:val="FF0000"/>
        </w:rPr>
        <w:t>Z wielką nadzieją czekamy więc na kolejne, innowacyjne start-upy z całej Polski</w:t>
      </w:r>
      <w:r w:rsidRPr="007C69B7">
        <w:rPr>
          <w:color w:val="FF0000"/>
        </w:rPr>
        <w:t xml:space="preserve">. </w:t>
      </w:r>
      <w:r w:rsidRPr="007C69B7">
        <w:rPr>
          <w:i/>
          <w:iCs/>
          <w:color w:val="FF0000"/>
        </w:rPr>
        <w:t xml:space="preserve">Szczególnie mocno zachęcamy kobiety - założycielki start-upów do aplikowania w naszym </w:t>
      </w:r>
      <w:r w:rsidRPr="000E530B">
        <w:rPr>
          <w:i/>
          <w:iCs/>
          <w:color w:val="FF0000"/>
        </w:rPr>
        <w:t>działaniu</w:t>
      </w:r>
      <w:r>
        <w:t xml:space="preserve"> - podsumowuje Agnieszka Ratajczak, dyrektor Biura Współpracy Międzynarodowej w NCBR.</w:t>
      </w:r>
    </w:p>
    <w:p w14:paraId="41B849E2" w14:textId="5BB6D920" w:rsidR="000577E1" w:rsidRPr="000577E1" w:rsidRDefault="00A7351D" w:rsidP="00677574">
      <w:pPr>
        <w:jc w:val="both"/>
        <w:rPr>
          <w:b/>
          <w:bCs/>
        </w:rPr>
      </w:pPr>
      <w:r>
        <w:rPr>
          <w:b/>
          <w:bCs/>
        </w:rPr>
        <w:t>Masz wątpliwości? Weź udział w Infodayu</w:t>
      </w:r>
    </w:p>
    <w:p w14:paraId="6E6307B4" w14:textId="3A7F6E07" w:rsidR="002A38C3" w:rsidRDefault="00231EC7" w:rsidP="002A38C3">
      <w:pPr>
        <w:jc w:val="both"/>
      </w:pPr>
      <w:r>
        <w:t xml:space="preserve">Dla startupów, które </w:t>
      </w:r>
      <w:r w:rsidR="009B4F05">
        <w:t xml:space="preserve">mają </w:t>
      </w:r>
      <w:r>
        <w:t>jeszcze wątpliwości</w:t>
      </w:r>
      <w:r w:rsidR="009B4F05">
        <w:t>,</w:t>
      </w:r>
      <w:r>
        <w:t xml:space="preserve"> czy aplikować</w:t>
      </w:r>
      <w:r w:rsidR="00A7351D">
        <w:t>,</w:t>
      </w:r>
      <w:r>
        <w:t xml:space="preserve"> NCBR organizuje </w:t>
      </w:r>
      <w:r w:rsidRPr="00A7351D">
        <w:rPr>
          <w:b/>
          <w:bCs/>
        </w:rPr>
        <w:t xml:space="preserve">dzień informacyjny, który odbędzie się </w:t>
      </w:r>
      <w:r w:rsidR="002A38C3" w:rsidRPr="00A7351D">
        <w:rPr>
          <w:b/>
          <w:bCs/>
        </w:rPr>
        <w:t>w czwartek 26 stycznia</w:t>
      </w:r>
      <w:r w:rsidRPr="00A7351D">
        <w:rPr>
          <w:b/>
          <w:bCs/>
        </w:rPr>
        <w:t xml:space="preserve"> </w:t>
      </w:r>
      <w:r w:rsidR="002A38C3" w:rsidRPr="00A7351D">
        <w:rPr>
          <w:b/>
          <w:bCs/>
        </w:rPr>
        <w:t xml:space="preserve">o </w:t>
      </w:r>
      <w:r w:rsidRPr="00A7351D">
        <w:rPr>
          <w:b/>
          <w:bCs/>
        </w:rPr>
        <w:t xml:space="preserve">godz. </w:t>
      </w:r>
      <w:r w:rsidR="002A38C3" w:rsidRPr="00A7351D">
        <w:rPr>
          <w:b/>
          <w:bCs/>
        </w:rPr>
        <w:t>9:30</w:t>
      </w:r>
      <w:r w:rsidRPr="00A7351D">
        <w:rPr>
          <w:b/>
          <w:bCs/>
        </w:rPr>
        <w:t xml:space="preserve"> w trybie online.</w:t>
      </w:r>
      <w:r w:rsidR="002A38C3">
        <w:t xml:space="preserve"> </w:t>
      </w:r>
      <w:r>
        <w:t xml:space="preserve">Eksperci NCBR </w:t>
      </w:r>
      <w:r w:rsidR="002A38C3">
        <w:t>opowiedz</w:t>
      </w:r>
      <w:r>
        <w:t>ą</w:t>
      </w:r>
      <w:r w:rsidR="002A38C3">
        <w:t xml:space="preserve"> </w:t>
      </w:r>
      <w:r w:rsidR="009B4F05">
        <w:br/>
      </w:r>
      <w:r w:rsidR="002A38C3">
        <w:t xml:space="preserve">o działaniu akceleracyjnym, jego poszczególnych etapach i warunkach przystąpienia. </w:t>
      </w:r>
      <w:r w:rsidR="002A38C3" w:rsidRPr="00231EC7">
        <w:rPr>
          <w:b/>
          <w:bCs/>
        </w:rPr>
        <w:t xml:space="preserve">Zapisy na dzień informacyjny </w:t>
      </w:r>
      <w:r w:rsidRPr="00231EC7">
        <w:rPr>
          <w:b/>
          <w:bCs/>
        </w:rPr>
        <w:t xml:space="preserve">trwają </w:t>
      </w:r>
      <w:r w:rsidR="002A38C3" w:rsidRPr="00231EC7">
        <w:rPr>
          <w:b/>
          <w:bCs/>
        </w:rPr>
        <w:t>do środy 25 stycznia do godziny 12:00.</w:t>
      </w:r>
    </w:p>
    <w:p w14:paraId="2C8F3431" w14:textId="4BD63FB1" w:rsidR="002A38C3" w:rsidRDefault="00231EC7" w:rsidP="002A38C3">
      <w:pPr>
        <w:jc w:val="both"/>
      </w:pPr>
      <w:r>
        <w:t>Więcej o dniu informacyjnym</w:t>
      </w:r>
      <w:r w:rsidR="002A38C3">
        <w:t xml:space="preserve">: </w:t>
      </w:r>
      <w:hyperlink r:id="rId8" w:history="1">
        <w:r w:rsidR="002A38C3" w:rsidRPr="000B4027">
          <w:rPr>
            <w:rStyle w:val="Hipercze"/>
          </w:rPr>
          <w:t>https://www.gov.pl/web/ncbr/spotkanie-informacyjne-ncbr-nap-ncbr-nevada</w:t>
        </w:r>
      </w:hyperlink>
      <w:r w:rsidR="002A38C3">
        <w:t xml:space="preserve"> </w:t>
      </w:r>
    </w:p>
    <w:p w14:paraId="755652A6" w14:textId="469C98F2" w:rsidR="00231EC7" w:rsidRDefault="00231EC7" w:rsidP="002A38C3">
      <w:pPr>
        <w:jc w:val="both"/>
      </w:pPr>
      <w:r>
        <w:t xml:space="preserve">Więcej o programie NCBR-NAP: </w:t>
      </w:r>
      <w:hyperlink r:id="rId9" w:history="1">
        <w:r w:rsidRPr="004D478D">
          <w:rPr>
            <w:rStyle w:val="Hipercze"/>
          </w:rPr>
          <w:t>https://www.gov.pl/web/ncbr/inne-inicjatywy</w:t>
        </w:r>
      </w:hyperlink>
      <w:r>
        <w:t xml:space="preserve"> </w:t>
      </w:r>
    </w:p>
    <w:sectPr w:rsidR="00231E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91EC" w14:textId="77777777" w:rsidR="00D96FB0" w:rsidRDefault="00D96FB0" w:rsidP="00056743">
      <w:pPr>
        <w:spacing w:after="0" w:line="240" w:lineRule="auto"/>
      </w:pPr>
      <w:r>
        <w:separator/>
      </w:r>
    </w:p>
  </w:endnote>
  <w:endnote w:type="continuationSeparator" w:id="0">
    <w:p w14:paraId="578251CD" w14:textId="77777777" w:rsidR="00D96FB0" w:rsidRDefault="00D96FB0" w:rsidP="000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C8A9" w14:textId="00B9F7D4" w:rsidR="00056743" w:rsidRDefault="000567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653630" wp14:editId="4820A05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06467e95bcf895b23f32ab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650703" w14:textId="5DB32F32" w:rsidR="00056743" w:rsidRPr="00056743" w:rsidRDefault="00056743" w:rsidP="000567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674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653630" id="_x0000_t202" coordsize="21600,21600" o:spt="202" path="m,l,21600r21600,l21600,xe">
              <v:stroke joinstyle="miter"/>
              <v:path gradientshapeok="t" o:connecttype="rect"/>
            </v:shapetype>
            <v:shape id="MSIPCM6b06467e95bcf895b23f32ab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FtErL+qAgAARQUAAA4AAAAAAAAA&#10;AAAAAAAALgIAAGRycy9lMm9Eb2MueG1sUEsBAi0AFAAGAAgAAAAhAJ/VQezfAAAACwEAAA8AAAAA&#10;AAAAAAAAAAAABAUAAGRycy9kb3ducmV2LnhtbFBLBQYAAAAABAAEAPMAAAAQBgAAAAA=&#10;" o:allowincell="f" filled="f" stroked="f" strokeweight=".5pt">
              <v:textbox inset=",0,,0">
                <w:txbxContent>
                  <w:p w14:paraId="37650703" w14:textId="5DB32F32" w:rsidR="00056743" w:rsidRPr="00056743" w:rsidRDefault="00056743" w:rsidP="000567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5674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1C2B7" w14:textId="77777777" w:rsidR="00D96FB0" w:rsidRDefault="00D96FB0" w:rsidP="00056743">
      <w:pPr>
        <w:spacing w:after="0" w:line="240" w:lineRule="auto"/>
      </w:pPr>
      <w:r>
        <w:separator/>
      </w:r>
    </w:p>
  </w:footnote>
  <w:footnote w:type="continuationSeparator" w:id="0">
    <w:p w14:paraId="52762A17" w14:textId="77777777" w:rsidR="00D96FB0" w:rsidRDefault="00D96FB0" w:rsidP="00056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309E1"/>
    <w:multiLevelType w:val="hybridMultilevel"/>
    <w:tmpl w:val="80966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FD"/>
    <w:rsid w:val="00027753"/>
    <w:rsid w:val="00030E1F"/>
    <w:rsid w:val="00056743"/>
    <w:rsid w:val="000577E1"/>
    <w:rsid w:val="000E530B"/>
    <w:rsid w:val="001314E8"/>
    <w:rsid w:val="00231EC7"/>
    <w:rsid w:val="00236DD0"/>
    <w:rsid w:val="002A38C3"/>
    <w:rsid w:val="002F1FF3"/>
    <w:rsid w:val="00305687"/>
    <w:rsid w:val="003108B4"/>
    <w:rsid w:val="00387DC0"/>
    <w:rsid w:val="0039536E"/>
    <w:rsid w:val="003B19B8"/>
    <w:rsid w:val="00403D99"/>
    <w:rsid w:val="0042347E"/>
    <w:rsid w:val="00515A35"/>
    <w:rsid w:val="00571F92"/>
    <w:rsid w:val="005D1D35"/>
    <w:rsid w:val="005E23F6"/>
    <w:rsid w:val="0067437C"/>
    <w:rsid w:val="00677574"/>
    <w:rsid w:val="007155FD"/>
    <w:rsid w:val="00744CDD"/>
    <w:rsid w:val="007B7C2D"/>
    <w:rsid w:val="007C69B7"/>
    <w:rsid w:val="007F25A0"/>
    <w:rsid w:val="009042FD"/>
    <w:rsid w:val="009074BD"/>
    <w:rsid w:val="009323B2"/>
    <w:rsid w:val="00971AA1"/>
    <w:rsid w:val="009B4F05"/>
    <w:rsid w:val="009B74CB"/>
    <w:rsid w:val="00A32875"/>
    <w:rsid w:val="00A7351D"/>
    <w:rsid w:val="00B45D4C"/>
    <w:rsid w:val="00BB7D7E"/>
    <w:rsid w:val="00BE7408"/>
    <w:rsid w:val="00C70217"/>
    <w:rsid w:val="00CA48AC"/>
    <w:rsid w:val="00D96FB0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CCA55"/>
  <w15:chartTrackingRefBased/>
  <w15:docId w15:val="{58061F54-3869-4790-BA99-C48F5941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743"/>
  </w:style>
  <w:style w:type="paragraph" w:styleId="Stopka">
    <w:name w:val="footer"/>
    <w:basedOn w:val="Normalny"/>
    <w:link w:val="StopkaZnak"/>
    <w:uiPriority w:val="99"/>
    <w:unhideWhenUsed/>
    <w:rsid w:val="00056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743"/>
  </w:style>
  <w:style w:type="character" w:styleId="Odwoaniedokomentarza">
    <w:name w:val="annotation reference"/>
    <w:basedOn w:val="Domylnaczcionkaakapitu"/>
    <w:uiPriority w:val="99"/>
    <w:semiHidden/>
    <w:unhideWhenUsed/>
    <w:rsid w:val="00B45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D4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7574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217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cbr/spotkanie-informacyjne-ncbr-nap-ncbr-neva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ncbr/inne-inicjaty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D653-3080-4250-B617-58907B3D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Kopernok</dc:creator>
  <cp:keywords/>
  <dc:description/>
  <cp:lastModifiedBy>Joanna Niedźwiecka</cp:lastModifiedBy>
  <cp:revision>2</cp:revision>
  <dcterms:created xsi:type="dcterms:W3CDTF">2023-01-27T10:19:00Z</dcterms:created>
  <dcterms:modified xsi:type="dcterms:W3CDTF">2023-01-27T10:19:00Z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2023-01-19T13:04:06Z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0751ec8f-b6ec-40ff-b4f0-a6570c698f76</vt:lpwstr>
  </property>
  <property fmtid="{D5CDD505-2E9C-101B-9397-08002B2CF9AE}" pid="8" name="MSIP_Label_8b72bd6a-5f70-4f6e-be10-f745206756ad_ContentBits">
    <vt:lpwstr>2</vt:lpwstr>
  </property>
</Properties>
</file>